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导师招生资格延期或复查申请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851"/>
        <w:gridCol w:w="453"/>
        <w:gridCol w:w="964"/>
        <w:gridCol w:w="340"/>
        <w:gridCol w:w="936"/>
        <w:gridCol w:w="36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96" w:type="dxa"/>
            <w:gridSpan w:val="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研究所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请填写原有导师资格招生学科，并在原有导师类别栏目打“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原招生一级学科（类别）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硕导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硕导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9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理由：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  <w:p>
            <w:pPr>
              <w:spacing w:line="360" w:lineRule="auto"/>
              <w:ind w:firstLine="2160" w:firstLineChars="9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合作导师：                    日期：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9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研究所</w:t>
            </w:r>
            <w:r>
              <w:rPr>
                <w:rFonts w:hint="eastAsia"/>
                <w:sz w:val="24"/>
                <w:szCs w:val="24"/>
              </w:rPr>
              <w:t>意见：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9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Njc5YjY1MTYyOTIyYjdhMzdhN2JmMjFiMTk4YjcifQ=="/>
  </w:docVars>
  <w:rsids>
    <w:rsidRoot w:val="00890E29"/>
    <w:rsid w:val="000832BC"/>
    <w:rsid w:val="0021310F"/>
    <w:rsid w:val="0030358C"/>
    <w:rsid w:val="005B66CB"/>
    <w:rsid w:val="006672A4"/>
    <w:rsid w:val="0086528D"/>
    <w:rsid w:val="00890E29"/>
    <w:rsid w:val="008C0FB7"/>
    <w:rsid w:val="008D6F93"/>
    <w:rsid w:val="00B85DD5"/>
    <w:rsid w:val="00E64A74"/>
    <w:rsid w:val="51B46DD8"/>
    <w:rsid w:val="55D65A41"/>
    <w:rsid w:val="7A524A1C"/>
    <w:rsid w:val="7B5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125</Characters>
  <Lines>1</Lines>
  <Paragraphs>1</Paragraphs>
  <TotalTime>38</TotalTime>
  <ScaleCrop>false</ScaleCrop>
  <LinksUpToDate>false</LinksUpToDate>
  <CharactersWithSpaces>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2023-05-16T05:57:00Z</dcterms:created>
  <dc:creator>ZJTL3046</dc:creator>
  <cp:lastModifiedBy>柳暗花明</cp:lastModifiedBy>
  <dcterms:modified xsi:type="dcterms:W3CDTF">2024-06-03T01:31:31Z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E1CB468313A940F18ADD41169BCE7E16_13</vt:lpwstr>
  </property>
</Properties>
</file>