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BC7E" w14:textId="0B15CBCD" w:rsidR="0097720F" w:rsidRPr="0097720F" w:rsidRDefault="0097720F" w:rsidP="0097720F">
      <w:pPr>
        <w:overflowPunct w:val="0"/>
        <w:autoSpaceDE/>
        <w:autoSpaceDN/>
        <w:spacing w:line="700" w:lineRule="exact"/>
        <w:outlineLvl w:val="0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97720F"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 w:rsidRPr="0097720F">
        <w:rPr>
          <w:rFonts w:ascii="Times New Roman" w:eastAsia="黑体" w:hAnsi="Times New Roman" w:cs="Times New Roman"/>
          <w:sz w:val="32"/>
          <w:szCs w:val="32"/>
          <w:lang w:eastAsia="zh-CN"/>
        </w:rPr>
        <w:t>1</w:t>
      </w:r>
    </w:p>
    <w:p w14:paraId="61CAFAF6" w14:textId="7B6909AA" w:rsidR="00822D13" w:rsidRDefault="00D95AC4">
      <w:pPr>
        <w:overflowPunct w:val="0"/>
        <w:autoSpaceDE/>
        <w:autoSpaceDN/>
        <w:spacing w:line="7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3"/>
          <w:szCs w:val="43"/>
          <w:lang w:eastAsia="zh-CN"/>
        </w:rPr>
        <w:t>浙江大学第三十九届学生委员会</w:t>
      </w:r>
    </w:p>
    <w:p w14:paraId="268E2133" w14:textId="77777777" w:rsidR="00822D13" w:rsidRDefault="00D95AC4">
      <w:pPr>
        <w:overflowPunct w:val="0"/>
        <w:autoSpaceDE/>
        <w:autoSpaceDN/>
        <w:spacing w:line="7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3"/>
          <w:szCs w:val="43"/>
          <w:lang w:eastAsia="zh-CN"/>
        </w:rPr>
        <w:t>委员候选人选举办法</w:t>
      </w:r>
    </w:p>
    <w:p w14:paraId="3D5E9406" w14:textId="77777777" w:rsidR="00822D13" w:rsidRDefault="00822D13">
      <w:pPr>
        <w:spacing w:line="600" w:lineRule="exact"/>
        <w:rPr>
          <w:lang w:eastAsia="zh-CN"/>
        </w:rPr>
      </w:pPr>
    </w:p>
    <w:p w14:paraId="569CED84" w14:textId="77777777" w:rsidR="00822D13" w:rsidRDefault="00D95AC4">
      <w:pPr>
        <w:pStyle w:val="a3"/>
        <w:overflowPunct w:val="0"/>
        <w:autoSpaceDE/>
        <w:autoSpaceDN/>
        <w:spacing w:line="600" w:lineRule="exact"/>
        <w:jc w:val="center"/>
        <w:rPr>
          <w:rFonts w:ascii="黑体" w:eastAsia="黑体" w:hAnsi="黑体" w:cs="黑体"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第一章</w:t>
      </w: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 xml:space="preserve">  </w:t>
      </w:r>
      <w:r>
        <w:rPr>
          <w:rFonts w:ascii="黑体" w:eastAsia="黑体" w:hAnsi="黑体" w:cs="黑体" w:hint="eastAsia"/>
          <w:bCs/>
          <w:spacing w:val="320"/>
          <w:sz w:val="32"/>
          <w:szCs w:val="32"/>
          <w:fitText w:val="960" w:id="-12637254"/>
          <w:lang w:eastAsia="zh-CN"/>
        </w:rPr>
        <w:t>总</w:t>
      </w:r>
      <w:r>
        <w:rPr>
          <w:rFonts w:ascii="黑体" w:eastAsia="黑体" w:hAnsi="黑体" w:cs="黑体" w:hint="eastAsia"/>
          <w:bCs/>
          <w:sz w:val="32"/>
          <w:szCs w:val="32"/>
          <w:fitText w:val="960" w:id="-12637254"/>
          <w:lang w:eastAsia="zh-CN"/>
        </w:rPr>
        <w:t>则</w:t>
      </w:r>
    </w:p>
    <w:p w14:paraId="3CF69698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/>
          <w:sz w:val="32"/>
          <w:szCs w:val="32"/>
          <w:lang w:eastAsia="zh-CN"/>
        </w:rPr>
        <w:t>第一条</w:t>
      </w:r>
      <w:r>
        <w:rPr>
          <w:rFonts w:ascii="Times New Roman Regular" w:hAnsi="Times New Roman Regular" w:cs="Times New Roman Regular" w:hint="eastAsia"/>
          <w:bCs/>
          <w:sz w:val="32"/>
          <w:szCs w:val="32"/>
          <w:lang w:eastAsia="zh-CN"/>
        </w:rPr>
        <w:t xml:space="preserve"> 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为保证浙江大学</w:t>
      </w:r>
      <w:r>
        <w:rPr>
          <w:rFonts w:ascii="Times New Roman Regular" w:hAnsi="Times New Roman Regular" w:cs="Times New Roman Regular" w:hint="eastAsia"/>
          <w:bCs/>
          <w:sz w:val="32"/>
          <w:szCs w:val="32"/>
          <w:lang w:eastAsia="zh-CN"/>
        </w:rPr>
        <w:t>第三十九次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学生代表大会的顺利召开，健全民主集中制，体现学生代表的广泛性和代表性，根据《中华全国学生联合会章程》、《普通高等学校学生（研究生）代表大会工作规定》、《浙江大学学生会章程》，特制</w:t>
      </w:r>
      <w:proofErr w:type="gramStart"/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定本选举</w:t>
      </w:r>
      <w:proofErr w:type="gramEnd"/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办法。</w:t>
      </w:r>
    </w:p>
    <w:p w14:paraId="58C9F97B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/>
          <w:sz w:val="32"/>
          <w:szCs w:val="32"/>
          <w:lang w:eastAsia="zh-CN"/>
        </w:rPr>
        <w:t>第二条</w:t>
      </w:r>
      <w:r>
        <w:rPr>
          <w:rFonts w:ascii="Times New Roman Regular" w:hAnsi="Times New Roman Regular" w:cs="Times New Roman Regular" w:hint="eastAsia"/>
          <w:bCs/>
          <w:sz w:val="32"/>
          <w:szCs w:val="32"/>
          <w:lang w:eastAsia="zh-CN"/>
        </w:rPr>
        <w:t xml:space="preserve"> 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浙江大学学生委员会是学生代表大会的常设机构，在大会闭会期间代表全体同学帮助和监督学生会组织的工作，其职权有</w:t>
      </w:r>
    </w:p>
    <w:p w14:paraId="47077AB0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（一）在学生代表大会闭会期间执行代表大会决议；</w:t>
      </w:r>
    </w:p>
    <w:p w14:paraId="3090ABC9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（二）监督学生会组织章程实施；</w:t>
      </w:r>
    </w:p>
    <w:p w14:paraId="33FD04ED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（三）听取、审议学生会组织执行机构的工作报告；</w:t>
      </w:r>
    </w:p>
    <w:p w14:paraId="476A1E71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（四）召集学生代表大会；</w:t>
      </w:r>
    </w:p>
    <w:p w14:paraId="68D361B1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（五）决定学生会组织主席团成员个别调整事项；</w:t>
      </w:r>
    </w:p>
    <w:p w14:paraId="50780EC6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（六）选举产生出席上级学联代表大会的代表；</w:t>
      </w:r>
    </w:p>
    <w:p w14:paraId="40226F20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 Regular" w:hAnsi="Times New Roman Regular" w:cs="Times New Roman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"/>
          <w:bCs/>
          <w:sz w:val="32"/>
          <w:szCs w:val="32"/>
          <w:lang w:eastAsia="zh-CN"/>
        </w:rPr>
        <w:t>（七）讨论和决定应由常设机构决定的其他重大事项。</w:t>
      </w:r>
    </w:p>
    <w:p w14:paraId="2BE8BF01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/>
          <w:sz w:val="32"/>
          <w:szCs w:val="32"/>
          <w:lang w:eastAsia="zh-CN"/>
        </w:rPr>
        <w:lastRenderedPageBreak/>
        <w:t>第三条</w:t>
      </w:r>
      <w:r>
        <w:rPr>
          <w:rFonts w:ascii="Times New Roman Regular" w:hAnsi="Times New Roman Regular" w:cs="Times New Roman Regular" w:hint="eastAsia"/>
          <w:bCs/>
          <w:sz w:val="32"/>
          <w:szCs w:val="32"/>
          <w:lang w:eastAsia="zh-CN"/>
        </w:rPr>
        <w:t xml:space="preserve"> 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各代表团以院系、学园大类为单位按照公平、公正、公开原则组织所属学生委员候选人的选举工作。</w:t>
      </w:r>
    </w:p>
    <w:p w14:paraId="2966517B" w14:textId="77777777" w:rsidR="00822D13" w:rsidRDefault="00D95AC4">
      <w:pPr>
        <w:pStyle w:val="a3"/>
        <w:overflowPunct w:val="0"/>
        <w:autoSpaceDE/>
        <w:autoSpaceDN/>
        <w:spacing w:line="600" w:lineRule="exact"/>
        <w:jc w:val="center"/>
        <w:rPr>
          <w:rFonts w:ascii="黑体" w:eastAsia="黑体" w:hAnsi="黑体" w:cs="黑体"/>
          <w:bCs/>
          <w:sz w:val="32"/>
          <w:szCs w:val="32"/>
          <w:lang w:eastAsia="zh-CN"/>
        </w:rPr>
      </w:pPr>
      <w:r>
        <w:rPr>
          <w:rFonts w:ascii="黑体" w:eastAsia="黑体" w:hAnsi="黑体" w:cs="黑体"/>
          <w:bCs/>
          <w:sz w:val="32"/>
          <w:szCs w:val="32"/>
          <w:lang w:eastAsia="zh-CN"/>
        </w:rPr>
        <w:t>第二章</w:t>
      </w: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 xml:space="preserve">  </w:t>
      </w:r>
      <w:r>
        <w:rPr>
          <w:rFonts w:ascii="黑体" w:eastAsia="黑体" w:hAnsi="黑体" w:cs="黑体"/>
          <w:bCs/>
          <w:sz w:val="32"/>
          <w:szCs w:val="32"/>
          <w:lang w:eastAsia="zh-CN"/>
        </w:rPr>
        <w:t>委员候选人的产生</w:t>
      </w:r>
    </w:p>
    <w:p w14:paraId="212CD4A0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/>
          <w:sz w:val="32"/>
          <w:szCs w:val="32"/>
          <w:lang w:eastAsia="zh-CN"/>
        </w:rPr>
        <w:t>第四条</w:t>
      </w:r>
      <w:r>
        <w:rPr>
          <w:rFonts w:ascii="Times New Roman Regular" w:hAnsi="Times New Roman Regular" w:cs="Times New Roman Regular" w:hint="eastAsia"/>
          <w:bCs/>
          <w:sz w:val="32"/>
          <w:szCs w:val="32"/>
          <w:lang w:eastAsia="zh-CN"/>
        </w:rPr>
        <w:t xml:space="preserve"> 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委员候选人从代表中产生，还应具备以下条件：</w:t>
      </w:r>
    </w:p>
    <w:p w14:paraId="572BD4A4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（一）在学生中有较好的群众基础，并能起到模范表率作用，在学生中有较高威望；</w:t>
      </w:r>
    </w:p>
    <w:p w14:paraId="40B979AF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（二）有较高的工作热情和较强的议事与办事能力；</w:t>
      </w:r>
    </w:p>
    <w:p w14:paraId="3E52C8B5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（三）原则上学习成绩在专业（大类）前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40%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。</w:t>
      </w:r>
    </w:p>
    <w:p w14:paraId="13B81EF1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/>
          <w:sz w:val="32"/>
          <w:szCs w:val="32"/>
          <w:lang w:eastAsia="zh-CN"/>
        </w:rPr>
        <w:t>第五条</w:t>
      </w:r>
      <w:r>
        <w:rPr>
          <w:rFonts w:ascii="Times New Roman Regular" w:hAnsi="Times New Roman Regular" w:cs="Times New Roman Regular" w:hint="eastAsia"/>
          <w:bCs/>
          <w:sz w:val="32"/>
          <w:szCs w:val="32"/>
          <w:lang w:eastAsia="zh-CN"/>
        </w:rPr>
        <w:t xml:space="preserve"> 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新一届委员会委员人数拟定为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50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人，委员候选人由各院（系）从正式代表中推荐产生，代表大会按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10%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的差额选举产生，委员候选人拟定为</w:t>
      </w:r>
      <w:r>
        <w:rPr>
          <w:rFonts w:ascii="Times New Roman Regular" w:hAnsi="Times New Roman Regular" w:cs="Times New Roman Regular" w:hint="eastAsia"/>
          <w:bCs/>
          <w:sz w:val="32"/>
          <w:szCs w:val="32"/>
          <w:lang w:eastAsia="zh-CN"/>
        </w:rPr>
        <w:t>5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5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人。候选人要在全体代表充分酝酿的基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础上协商产生。委员候选人名额分配由校学生会根据各院级学生组织数量、全日制在校本科生的人数和代表性的原则确定。委员候选人中，学生会组织主席团成员和工作部门负责人一般不超过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30%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。根据《中华全国学生联合会章程》、《普通高等学校学生（研究生）代表大会工作规定》、《浙江大学学生会章程》有关规定和我校实际情况，充分考虑代表的广泛性和代表性原则，确定各代表团委员候选人人数为所在院系本科生人数的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0.2%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，不足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1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人时按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1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人算。</w:t>
      </w:r>
    </w:p>
    <w:p w14:paraId="12B7401C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/>
          <w:sz w:val="32"/>
          <w:szCs w:val="32"/>
          <w:lang w:eastAsia="zh-CN"/>
        </w:rPr>
        <w:t>第六条</w:t>
      </w:r>
      <w:r>
        <w:rPr>
          <w:rFonts w:ascii="Times New Roman Regular" w:hAnsi="Times New Roman Regular" w:cs="Times New Roman Regular" w:hint="eastAsia"/>
          <w:bCs/>
          <w:sz w:val="32"/>
          <w:szCs w:val="32"/>
          <w:lang w:eastAsia="zh-CN"/>
        </w:rPr>
        <w:t xml:space="preserve"> 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各代表团委员候选人名单，报代表团所在院系、学园党组织审批，由院系、学园大类学生会公示，公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lastRenderedPageBreak/>
        <w:t>示期不得少于三天，公示期满且无异议，提交大会筹备委员会进行资格审议。</w:t>
      </w:r>
    </w:p>
    <w:p w14:paraId="4213DB15" w14:textId="77777777" w:rsidR="00822D13" w:rsidRDefault="00D95AC4">
      <w:pPr>
        <w:pStyle w:val="a3"/>
        <w:overflowPunct w:val="0"/>
        <w:autoSpaceDE/>
        <w:autoSpaceDN/>
        <w:spacing w:line="600" w:lineRule="exact"/>
        <w:jc w:val="center"/>
        <w:rPr>
          <w:rFonts w:ascii="黑体" w:eastAsia="黑体" w:hAnsi="黑体" w:cs="黑体"/>
          <w:bCs/>
          <w:sz w:val="32"/>
          <w:szCs w:val="32"/>
          <w:lang w:eastAsia="zh-CN"/>
        </w:rPr>
      </w:pPr>
      <w:r>
        <w:rPr>
          <w:rFonts w:ascii="黑体" w:eastAsia="黑体" w:hAnsi="黑体" w:cs="黑体"/>
          <w:bCs/>
          <w:sz w:val="32"/>
          <w:szCs w:val="32"/>
          <w:lang w:eastAsia="zh-CN"/>
        </w:rPr>
        <w:t>第三章</w:t>
      </w: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 xml:space="preserve">  </w:t>
      </w:r>
      <w:r>
        <w:rPr>
          <w:rFonts w:ascii="黑体" w:eastAsia="黑体" w:hAnsi="黑体" w:cs="黑体"/>
          <w:bCs/>
          <w:sz w:val="32"/>
          <w:szCs w:val="32"/>
          <w:lang w:eastAsia="zh-CN"/>
        </w:rPr>
        <w:t>监督与处理</w:t>
      </w:r>
    </w:p>
    <w:p w14:paraId="56A9CBBA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/>
          <w:sz w:val="32"/>
          <w:szCs w:val="32"/>
          <w:lang w:eastAsia="zh-CN"/>
        </w:rPr>
        <w:t>第七条</w:t>
      </w:r>
      <w:r>
        <w:rPr>
          <w:rFonts w:ascii="Times New Roman Regular" w:hAnsi="Times New Roman Regular" w:cs="Times New Roman Regular" w:hint="eastAsia"/>
          <w:bCs/>
          <w:sz w:val="32"/>
          <w:szCs w:val="32"/>
          <w:lang w:eastAsia="zh-CN"/>
        </w:rPr>
        <w:t xml:space="preserve"> 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本办法由大会筹备委员会负责监察并实施资格审查。</w:t>
      </w:r>
    </w:p>
    <w:p w14:paraId="1CFFDA5F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/>
          <w:sz w:val="32"/>
          <w:szCs w:val="32"/>
          <w:lang w:eastAsia="zh-CN"/>
        </w:rPr>
        <w:t>第八条</w:t>
      </w:r>
      <w:r>
        <w:rPr>
          <w:rFonts w:ascii="Times New Roman Regular" w:hAnsi="Times New Roman Regular" w:cs="Times New Roman Regular" w:hint="eastAsia"/>
          <w:b/>
          <w:sz w:val="32"/>
          <w:szCs w:val="32"/>
          <w:lang w:eastAsia="zh-CN"/>
        </w:rPr>
        <w:t xml:space="preserve"> 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对于违反本办法的行为，大会筹委会对责任单位进行批评教育。选举不符合规定程序的，责成原选举单位在规定时间内重新进行选举；委员候选人不具备资格的，责成原选举单位在有效时间内另选，超过规定时间视为自动放弃。</w:t>
      </w:r>
    </w:p>
    <w:p w14:paraId="1C7E25B6" w14:textId="77777777" w:rsidR="00822D13" w:rsidRDefault="00822D13">
      <w:pPr>
        <w:pStyle w:val="a3"/>
        <w:kinsoku/>
        <w:overflowPunct w:val="0"/>
        <w:autoSpaceDE/>
        <w:autoSpaceDN/>
        <w:spacing w:line="600" w:lineRule="exact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</w:p>
    <w:p w14:paraId="7FDF8E18" w14:textId="77777777" w:rsidR="00822D13" w:rsidRDefault="00D95AC4">
      <w:pPr>
        <w:pStyle w:val="a3"/>
        <w:overflowPunct w:val="0"/>
        <w:autoSpaceDE/>
        <w:autoSpaceDN/>
        <w:spacing w:line="600" w:lineRule="exact"/>
        <w:jc w:val="center"/>
        <w:rPr>
          <w:rFonts w:ascii="黑体" w:eastAsia="黑体" w:hAnsi="黑体" w:cs="黑体"/>
          <w:bCs/>
          <w:sz w:val="32"/>
          <w:szCs w:val="32"/>
          <w:lang w:eastAsia="zh-CN"/>
        </w:rPr>
      </w:pPr>
      <w:r>
        <w:rPr>
          <w:rFonts w:ascii="黑体" w:eastAsia="黑体" w:hAnsi="黑体" w:cs="黑体"/>
          <w:bCs/>
          <w:sz w:val="32"/>
          <w:szCs w:val="32"/>
          <w:fitText w:val="960" w:id="-570737416"/>
          <w:lang w:eastAsia="zh-CN"/>
        </w:rPr>
        <w:t>第四章</w:t>
      </w: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 xml:space="preserve">  </w:t>
      </w:r>
      <w:r>
        <w:rPr>
          <w:rFonts w:ascii="黑体" w:eastAsia="黑体" w:hAnsi="黑体" w:cs="黑体"/>
          <w:bCs/>
          <w:spacing w:val="320"/>
          <w:sz w:val="32"/>
          <w:szCs w:val="32"/>
          <w:fitText w:val="960" w:id="535520848"/>
          <w:lang w:eastAsia="zh-CN"/>
        </w:rPr>
        <w:t>附</w:t>
      </w:r>
      <w:r>
        <w:rPr>
          <w:rFonts w:ascii="黑体" w:eastAsia="黑体" w:hAnsi="黑体" w:cs="黑体"/>
          <w:bCs/>
          <w:sz w:val="32"/>
          <w:szCs w:val="32"/>
          <w:fitText w:val="960" w:id="535520848"/>
          <w:lang w:eastAsia="zh-CN"/>
        </w:rPr>
        <w:t>则</w:t>
      </w:r>
    </w:p>
    <w:p w14:paraId="1B13D7FE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/>
          <w:sz w:val="32"/>
          <w:szCs w:val="32"/>
          <w:lang w:eastAsia="zh-CN"/>
        </w:rPr>
        <w:t>第九条</w:t>
      </w:r>
      <w:r>
        <w:rPr>
          <w:rFonts w:ascii="Times New Roman Regular" w:hAnsi="Times New Roman Regular" w:cs="Times New Roman Regular" w:hint="eastAsia"/>
          <w:bCs/>
          <w:sz w:val="32"/>
          <w:szCs w:val="32"/>
          <w:lang w:eastAsia="zh-CN"/>
        </w:rPr>
        <w:t xml:space="preserve"> 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大会筹备委员会将委员候选人名单报学校党委审批。</w:t>
      </w:r>
    </w:p>
    <w:p w14:paraId="4A7A9C7E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/>
          <w:sz w:val="32"/>
          <w:szCs w:val="32"/>
          <w:lang w:eastAsia="zh-CN"/>
        </w:rPr>
        <w:t>第十条</w:t>
      </w:r>
      <w:r>
        <w:rPr>
          <w:rFonts w:ascii="Times New Roman Regular" w:hAnsi="Times New Roman Regular" w:cs="Times New Roman Regular" w:hint="eastAsia"/>
          <w:b/>
          <w:sz w:val="32"/>
          <w:szCs w:val="32"/>
          <w:lang w:eastAsia="zh-CN"/>
        </w:rPr>
        <w:t xml:space="preserve"> 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本选举办法最终解释权</w:t>
      </w:r>
      <w:proofErr w:type="gramStart"/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归大会</w:t>
      </w:r>
      <w:proofErr w:type="gramEnd"/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筹备委员会主席团所有，自公布之日起生效。</w:t>
      </w:r>
    </w:p>
    <w:p w14:paraId="18D1C8CE" w14:textId="77777777" w:rsidR="00822D13" w:rsidRDefault="00822D13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</w:p>
    <w:p w14:paraId="12BE4EB9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right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浙江大学</w:t>
      </w:r>
      <w:r>
        <w:rPr>
          <w:rFonts w:ascii="Times New Roman Regular" w:hAnsi="Times New Roman Regular" w:cs="Times New Roman Regular" w:hint="eastAsia"/>
          <w:bCs/>
          <w:sz w:val="32"/>
          <w:szCs w:val="32"/>
          <w:lang w:eastAsia="zh-CN"/>
        </w:rPr>
        <w:t>第三十九次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学生代表大会筹备委员会</w:t>
      </w:r>
    </w:p>
    <w:p w14:paraId="042356C9" w14:textId="77777777" w:rsidR="00822D13" w:rsidRDefault="00D95AC4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right"/>
        <w:rPr>
          <w:rFonts w:ascii="Times New Roman Regular" w:hAnsi="Times New Roman Regular" w:cs="Times New Roman Regular"/>
          <w:bCs/>
          <w:sz w:val="32"/>
          <w:szCs w:val="32"/>
        </w:rPr>
      </w:pPr>
      <w:r>
        <w:rPr>
          <w:rFonts w:ascii="Times New Roman Regular" w:hAnsi="Times New Roman Regular" w:cs="Times New Roman Regular"/>
          <w:bCs/>
          <w:sz w:val="32"/>
          <w:szCs w:val="32"/>
        </w:rPr>
        <w:t>202</w:t>
      </w:r>
      <w:r>
        <w:rPr>
          <w:rFonts w:ascii="Times New Roman Regular" w:hAnsi="Times New Roman Regular" w:cs="Times New Roman Regular" w:hint="eastAsia"/>
          <w:bCs/>
          <w:sz w:val="32"/>
          <w:szCs w:val="32"/>
          <w:lang w:eastAsia="zh-CN"/>
        </w:rPr>
        <w:t>6</w:t>
      </w:r>
      <w:r>
        <w:rPr>
          <w:rFonts w:ascii="Times New Roman Regular" w:hAnsi="Times New Roman Regular" w:cs="Times New Roman Regular"/>
          <w:bCs/>
          <w:sz w:val="32"/>
          <w:szCs w:val="32"/>
        </w:rPr>
        <w:t>年</w:t>
      </w:r>
      <w:r>
        <w:rPr>
          <w:rFonts w:ascii="Times New Roman Regular" w:hAnsi="Times New Roman Regular" w:cs="Times New Roman Regular"/>
          <w:bCs/>
          <w:sz w:val="32"/>
          <w:szCs w:val="32"/>
        </w:rPr>
        <w:t>3</w:t>
      </w:r>
      <w:r>
        <w:rPr>
          <w:rFonts w:ascii="Times New Roman Regular" w:hAnsi="Times New Roman Regular" w:cs="Times New Roman Regular"/>
          <w:bCs/>
          <w:sz w:val="32"/>
          <w:szCs w:val="32"/>
        </w:rPr>
        <w:t>月</w:t>
      </w:r>
      <w:r>
        <w:rPr>
          <w:rFonts w:ascii="Times New Roman Regular" w:hAnsi="Times New Roman Regular" w:cs="Times New Roman Regular" w:hint="eastAsia"/>
          <w:bCs/>
          <w:sz w:val="32"/>
          <w:szCs w:val="32"/>
          <w:lang w:eastAsia="zh-CN"/>
        </w:rPr>
        <w:t>27</w:t>
      </w:r>
      <w:r>
        <w:rPr>
          <w:rFonts w:ascii="Times New Roman Regular" w:hAnsi="Times New Roman Regular" w:cs="Times New Roman Regular"/>
          <w:bCs/>
          <w:sz w:val="32"/>
          <w:szCs w:val="32"/>
        </w:rPr>
        <w:t>日</w:t>
      </w:r>
    </w:p>
    <w:sectPr w:rsidR="00822D13">
      <w:footerReference w:type="default" r:id="rId6"/>
      <w:pgSz w:w="11907" w:h="16839"/>
      <w:pgMar w:top="1440" w:right="1800" w:bottom="1440" w:left="1800" w:header="0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5712C" w14:textId="77777777" w:rsidR="00D95AC4" w:rsidRDefault="00D95AC4">
      <w:r>
        <w:separator/>
      </w:r>
    </w:p>
  </w:endnote>
  <w:endnote w:type="continuationSeparator" w:id="0">
    <w:p w14:paraId="03F7C995" w14:textId="77777777" w:rsidR="00D95AC4" w:rsidRDefault="00D9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B56E" w14:textId="77777777" w:rsidR="00822D13" w:rsidRDefault="00822D13">
    <w:pPr>
      <w:spacing w:line="179" w:lineRule="auto"/>
      <w:jc w:val="right"/>
      <w:rPr>
        <w:rFonts w:ascii="Times New Roman" w:eastAsia="Times New Roman" w:hAnsi="Times New Roman" w:cs="Times New Roman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7D2DD" w14:textId="77777777" w:rsidR="00D95AC4" w:rsidRDefault="00D95AC4">
      <w:r>
        <w:separator/>
      </w:r>
    </w:p>
  </w:footnote>
  <w:footnote w:type="continuationSeparator" w:id="0">
    <w:p w14:paraId="087DD051" w14:textId="77777777" w:rsidR="00D95AC4" w:rsidRDefault="00D95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0EA7"/>
    <w:rsid w:val="00822D13"/>
    <w:rsid w:val="008D0EA7"/>
    <w:rsid w:val="0097720F"/>
    <w:rsid w:val="00BD57CD"/>
    <w:rsid w:val="00D95AC4"/>
    <w:rsid w:val="00E876CB"/>
    <w:rsid w:val="3CBEEE8C"/>
    <w:rsid w:val="7AEBEA86"/>
    <w:rsid w:val="7FFD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7F0B1"/>
  <w15:docId w15:val="{0BAAF675-8BFD-4138-A005-0BC6D239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眉 字符"/>
    <w:basedOn w:val="a0"/>
    <w:link w:val="a6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5">
    <w:name w:val="页脚 字符"/>
    <w:basedOn w:val="a0"/>
    <w:link w:val="a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浙江大学第三十一次学生代表大会</dc:title>
  <dc:creator>褚涵文</dc:creator>
  <cp:lastModifiedBy>LuJY</cp:lastModifiedBy>
  <cp:revision>3</cp:revision>
  <dcterms:created xsi:type="dcterms:W3CDTF">2024-03-30T00:56:00Z</dcterms:created>
  <dcterms:modified xsi:type="dcterms:W3CDTF">2026-03-27T11:02:00Z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2025-03-12T02:18:14Z</vt:filetime>
  </property>
  <property fmtid="{D5CDD505-2E9C-101B-9397-08002B2CF9AE}" pid="4" name="KSOProductBuildVer">
    <vt:lpwstr>2052-12.1.24031.24031</vt:lpwstr>
  </property>
  <property fmtid="{D5CDD505-2E9C-101B-9397-08002B2CF9AE}" pid="5" name="ICV">
    <vt:lpwstr>AC669EF17BEBE3E23AF3B76984A11634_43</vt:lpwstr>
  </property>
</Properties>
</file>